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74B3" w:rsidRDefault="00000000">
      <w:pPr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MATERIALE PER L’ANNO SCOLASTICO 2025/2026: CLASSE 4^A</w:t>
      </w:r>
    </w:p>
    <w:p w14:paraId="00000002" w14:textId="77777777" w:rsidR="005B74B3" w:rsidRDefault="00000000">
      <w:pPr>
        <w:widowControl w:val="0"/>
        <w:spacing w:before="64" w:line="379" w:lineRule="auto"/>
        <w:ind w:left="2725" w:right="1318" w:hanging="1465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SCUOLA PRIMARIA DI ALZANO SOPRA</w:t>
      </w:r>
    </w:p>
    <w:p w14:paraId="00000003" w14:textId="77777777" w:rsidR="005B74B3" w:rsidRDefault="00000000">
      <w:pPr>
        <w:spacing w:after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 insegnanti, per una migliore organizzazione dell’attività didattica, chiedono cortesemente l’acquisto del seguente materiale:</w:t>
      </w:r>
    </w:p>
    <w:p w14:paraId="00000004" w14:textId="77777777" w:rsidR="005B74B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un diario (per chi non avesse aderito all’acquisto del diario d’Istituto che sarà consegnato a settembre all’inizio della scuola);</w:t>
      </w:r>
    </w:p>
    <w:p w14:paraId="00000005" w14:textId="77777777" w:rsidR="005B74B3" w:rsidRDefault="00000000">
      <w:pPr>
        <w:widowControl w:val="0"/>
        <w:numPr>
          <w:ilvl w:val="0"/>
          <w:numId w:val="1"/>
        </w:numPr>
        <w:tabs>
          <w:tab w:val="left" w:pos="745"/>
        </w:tabs>
        <w:spacing w:line="360" w:lineRule="auto"/>
        <w:ind w:right="109"/>
        <w:rPr>
          <w:sz w:val="20"/>
          <w:szCs w:val="20"/>
        </w:rPr>
      </w:pPr>
      <w:bookmarkStart w:id="0" w:name="_2et92p0" w:colFirst="0" w:colLast="0"/>
      <w:bookmarkEnd w:id="0"/>
      <w:r>
        <w:rPr>
          <w:rFonts w:ascii="Calibri" w:eastAsia="Calibri" w:hAnsi="Calibri" w:cs="Calibri"/>
          <w:sz w:val="20"/>
          <w:szCs w:val="20"/>
        </w:rPr>
        <w:t>un astuccio completo di pastelli, pennarelli, matita HB, gomma bianca, temperino con contenitore, colla stick, forbici con punta arrotondata;</w:t>
      </w:r>
    </w:p>
    <w:p w14:paraId="00000006" w14:textId="7C6DAA2F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ITALIANO n. 2 quadernoni a righe di quarta con margine e copertine rosse </w:t>
      </w:r>
    </w:p>
    <w:p w14:paraId="00000007" w14:textId="77777777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INGLESE n.1 quadernone a righe di quarta con margine e copertina viola</w:t>
      </w:r>
    </w:p>
    <w:p w14:paraId="00000008" w14:textId="77777777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STORIA n. 1 quadernone a righe di quarta con margine e copertina verde</w:t>
      </w:r>
    </w:p>
    <w:p w14:paraId="00000009" w14:textId="67993AB2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SCIENZE n.1 quadernone a quadretti da 0,5 cm senza margine e copertina gialla</w:t>
      </w:r>
    </w:p>
    <w:p w14:paraId="0000000A" w14:textId="77777777" w:rsidR="005B74B3" w:rsidRPr="00857F62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MATEMATICA n. 2 quadernoni a quadretti da 0,5 cm senza margine e copertine blu</w:t>
      </w:r>
    </w:p>
    <w:p w14:paraId="0EAE9820" w14:textId="1A481D32" w:rsidR="00857F62" w:rsidRDefault="00857F62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GEOMETRIA riportare il quadernone di classe terza.</w:t>
      </w:r>
    </w:p>
    <w:p w14:paraId="0000000B" w14:textId="76F672A6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GEOGRAFIA n.1 quadernone a quadretti da 0,5 cm senza margine e copertina verde</w:t>
      </w:r>
    </w:p>
    <w:p w14:paraId="0000000C" w14:textId="77777777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RELIGIONE un </w:t>
      </w:r>
      <w:proofErr w:type="spellStart"/>
      <w:r>
        <w:rPr>
          <w:rFonts w:ascii="Calibri" w:eastAsia="Calibri" w:hAnsi="Calibri" w:cs="Calibri"/>
          <w:sz w:val="20"/>
          <w:szCs w:val="20"/>
        </w:rPr>
        <w:t>portalistino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da 50 buste, 50 fogli a quadretti da 0,5cm con i buchi </w:t>
      </w:r>
    </w:p>
    <w:p w14:paraId="0000000D" w14:textId="77777777" w:rsidR="005B74B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 cartelletta raccogli documenti/avvisi con elastico</w:t>
      </w:r>
    </w:p>
    <w:p w14:paraId="0000000E" w14:textId="77777777" w:rsidR="005B74B3" w:rsidRDefault="00000000">
      <w:pPr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 pacchetto di fogli di protocollo a righe di quarta</w:t>
      </w:r>
    </w:p>
    <w:p w14:paraId="0000000F" w14:textId="77777777" w:rsidR="005B74B3" w:rsidRDefault="00000000">
      <w:pPr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Riporta a scuola il </w:t>
      </w:r>
      <w:proofErr w:type="spellStart"/>
      <w:r>
        <w:rPr>
          <w:rFonts w:ascii="Calibri" w:eastAsia="Calibri" w:hAnsi="Calibri" w:cs="Calibri"/>
          <w:sz w:val="20"/>
          <w:szCs w:val="20"/>
        </w:rPr>
        <w:t>portalistini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di lingua italiana  </w:t>
      </w:r>
    </w:p>
    <w:p w14:paraId="00000010" w14:textId="77777777" w:rsidR="005B74B3" w:rsidRDefault="00000000">
      <w:pPr>
        <w:spacing w:line="36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Conserva l’ultimo quaderno delle varie discipline. </w:t>
      </w:r>
    </w:p>
    <w:p w14:paraId="00000011" w14:textId="77777777" w:rsidR="005B74B3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Per quanto riguarda il grembiule per immagine e il sacchetto di tessuto con le scarpe da ginnastica con le stringhe per educazione motoria daremo indicazioni quando rientreremo a scuola. </w:t>
      </w:r>
    </w:p>
    <w:p w14:paraId="00000012" w14:textId="77777777" w:rsidR="005B74B3" w:rsidRDefault="005B74B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000013" w14:textId="77777777" w:rsidR="005B74B3" w:rsidRDefault="00000000">
      <w:pPr>
        <w:spacing w:after="160" w:line="36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Si ricorda che tutto il materiale va contrassegnato con il nome dell’alunno/a.</w:t>
      </w:r>
    </w:p>
    <w:p w14:paraId="00000014" w14:textId="77777777" w:rsidR="005B74B3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Per il ripasso estivo, si consiglia l’acquisto del libro: FINALMENTE IN VACANZA PLUS 3 </w:t>
      </w:r>
      <w:proofErr w:type="gramStart"/>
      <w:r>
        <w:rPr>
          <w:rFonts w:ascii="Calibri" w:eastAsia="Calibri" w:hAnsi="Calibri" w:cs="Calibri"/>
          <w:sz w:val="20"/>
          <w:szCs w:val="20"/>
        </w:rPr>
        <w:t>“  Ed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.  RAFFAELLO (non eseguire i libretti di matematica e grammatica allegati, ma portarli a </w:t>
      </w:r>
      <w:proofErr w:type="gramStart"/>
      <w:r>
        <w:rPr>
          <w:rFonts w:ascii="Calibri" w:eastAsia="Calibri" w:hAnsi="Calibri" w:cs="Calibri"/>
          <w:sz w:val="20"/>
          <w:szCs w:val="20"/>
        </w:rPr>
        <w:t>scuola,  saranno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utilizzati in classe quarta)</w:t>
      </w:r>
    </w:p>
    <w:p w14:paraId="00000015" w14:textId="77777777" w:rsidR="005B74B3" w:rsidRDefault="005B74B3">
      <w:pPr>
        <w:spacing w:after="160" w:line="360" w:lineRule="auto"/>
        <w:rPr>
          <w:rFonts w:ascii="Calibri" w:eastAsia="Calibri" w:hAnsi="Calibri" w:cs="Calibri"/>
          <w:sz w:val="20"/>
          <w:szCs w:val="20"/>
        </w:rPr>
      </w:pPr>
    </w:p>
    <w:p w14:paraId="00000016" w14:textId="77777777" w:rsidR="005B74B3" w:rsidRDefault="00000000">
      <w:pPr>
        <w:spacing w:after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Le insegnanti </w:t>
      </w:r>
      <w:proofErr w:type="spellStart"/>
      <w:r>
        <w:rPr>
          <w:rFonts w:ascii="Calibri" w:eastAsia="Calibri" w:hAnsi="Calibri" w:cs="Calibri"/>
          <w:sz w:val="20"/>
          <w:szCs w:val="20"/>
        </w:rPr>
        <w:t>ringraziano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 la collaborazione e augurano buone vacanze.</w:t>
      </w:r>
    </w:p>
    <w:p w14:paraId="00000017" w14:textId="77777777" w:rsidR="005B74B3" w:rsidRDefault="00000000">
      <w:pPr>
        <w:spacing w:after="200"/>
        <w:jc w:val="right"/>
      </w:pPr>
      <w:r>
        <w:rPr>
          <w:rFonts w:ascii="Calibri" w:eastAsia="Calibri" w:hAnsi="Calibri" w:cs="Calibri"/>
          <w:sz w:val="20"/>
          <w:szCs w:val="20"/>
        </w:rPr>
        <w:t>Ci vediamo il 12 settembre</w:t>
      </w:r>
    </w:p>
    <w:sectPr w:rsidR="005B74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AD5F58-CF92-404F-91EC-D8A0B806C6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42F304-C572-4A71-86BD-32EF6A14DE35}"/>
    <w:embedBold r:id="rId3" w:fontKey="{32CC201B-7B86-473B-B5EF-16B5C15BD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B3BF71-2547-44E9-957B-66E52AD60E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66EC9"/>
    <w:multiLevelType w:val="multilevel"/>
    <w:tmpl w:val="FFF278B4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5441F3"/>
    <w:multiLevelType w:val="multilevel"/>
    <w:tmpl w:val="9D98481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90429124">
    <w:abstractNumId w:val="0"/>
  </w:num>
  <w:num w:numId="2" w16cid:durableId="881595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4B3"/>
    <w:rsid w:val="00466C7A"/>
    <w:rsid w:val="005B74B3"/>
    <w:rsid w:val="0085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B72B7"/>
  <w15:docId w15:val="{79E7A980-55CC-4476-ADF9-A64E91F9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Giulio Salvi</cp:lastModifiedBy>
  <cp:revision>2</cp:revision>
  <dcterms:created xsi:type="dcterms:W3CDTF">2025-07-22T17:36:00Z</dcterms:created>
  <dcterms:modified xsi:type="dcterms:W3CDTF">2025-07-22T17:38:00Z</dcterms:modified>
</cp:coreProperties>
</file>